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32" w:rsidRDefault="00353132" w:rsidP="00C01171">
      <w:pPr>
        <w:jc w:val="center"/>
        <w:rPr>
          <w:b/>
          <w:sz w:val="28"/>
          <w:szCs w:val="28"/>
        </w:rPr>
      </w:pPr>
    </w:p>
    <w:p w:rsidR="000D0E10" w:rsidRDefault="00C01171" w:rsidP="00C01171">
      <w:pPr>
        <w:jc w:val="center"/>
        <w:rPr>
          <w:b/>
          <w:sz w:val="28"/>
          <w:szCs w:val="28"/>
        </w:rPr>
      </w:pPr>
      <w:r w:rsidRPr="00353132">
        <w:rPr>
          <w:b/>
          <w:sz w:val="28"/>
          <w:szCs w:val="28"/>
        </w:rPr>
        <w:t>Информация о внесении изменений в сведения о договоре</w:t>
      </w:r>
    </w:p>
    <w:p w:rsidR="00353132" w:rsidRPr="00353132" w:rsidRDefault="00353132" w:rsidP="00C01171">
      <w:pPr>
        <w:jc w:val="center"/>
        <w:rPr>
          <w:b/>
          <w:sz w:val="28"/>
          <w:szCs w:val="28"/>
        </w:rPr>
      </w:pPr>
    </w:p>
    <w:p w:rsidR="00C01171" w:rsidRPr="00353132" w:rsidRDefault="00C01171" w:rsidP="00C01171">
      <w:pPr>
        <w:ind w:firstLine="708"/>
        <w:jc w:val="both"/>
        <w:rPr>
          <w:sz w:val="28"/>
          <w:szCs w:val="28"/>
        </w:rPr>
      </w:pPr>
      <w:r w:rsidRPr="00353132">
        <w:rPr>
          <w:sz w:val="28"/>
          <w:szCs w:val="28"/>
        </w:rPr>
        <w:t xml:space="preserve">В соответствии с </w:t>
      </w:r>
      <w:r w:rsidR="00353132" w:rsidRPr="00353132">
        <w:rPr>
          <w:sz w:val="28"/>
          <w:szCs w:val="28"/>
        </w:rPr>
        <w:t>Соглашением №1</w:t>
      </w:r>
      <w:r w:rsidRPr="00353132">
        <w:rPr>
          <w:sz w:val="28"/>
          <w:szCs w:val="28"/>
        </w:rPr>
        <w:t xml:space="preserve"> от </w:t>
      </w:r>
      <w:r w:rsidR="00353132" w:rsidRPr="00353132">
        <w:rPr>
          <w:sz w:val="28"/>
          <w:szCs w:val="28"/>
        </w:rPr>
        <w:t>14</w:t>
      </w:r>
      <w:r w:rsidRPr="00353132">
        <w:rPr>
          <w:sz w:val="28"/>
          <w:szCs w:val="28"/>
        </w:rPr>
        <w:t xml:space="preserve"> </w:t>
      </w:r>
      <w:r w:rsidR="00353132" w:rsidRPr="00353132">
        <w:rPr>
          <w:sz w:val="28"/>
          <w:szCs w:val="28"/>
        </w:rPr>
        <w:t>августа</w:t>
      </w:r>
      <w:r w:rsidR="00F910EA" w:rsidRPr="00353132">
        <w:rPr>
          <w:sz w:val="28"/>
          <w:szCs w:val="28"/>
        </w:rPr>
        <w:t xml:space="preserve"> </w:t>
      </w:r>
      <w:r w:rsidRPr="00353132">
        <w:rPr>
          <w:sz w:val="28"/>
          <w:szCs w:val="28"/>
        </w:rPr>
        <w:t>20</w:t>
      </w:r>
      <w:r w:rsidR="00A267DA" w:rsidRPr="00353132">
        <w:rPr>
          <w:sz w:val="28"/>
          <w:szCs w:val="28"/>
        </w:rPr>
        <w:t>20</w:t>
      </w:r>
      <w:r w:rsidRPr="00353132">
        <w:rPr>
          <w:sz w:val="28"/>
          <w:szCs w:val="28"/>
        </w:rPr>
        <w:t xml:space="preserve"> г. № </w:t>
      </w:r>
      <w:r w:rsidR="00E63954" w:rsidRPr="00353132">
        <w:rPr>
          <w:sz w:val="28"/>
          <w:szCs w:val="28"/>
        </w:rPr>
        <w:t>1</w:t>
      </w:r>
      <w:r w:rsidRPr="00353132">
        <w:rPr>
          <w:sz w:val="28"/>
          <w:szCs w:val="28"/>
        </w:rPr>
        <w:t xml:space="preserve"> </w:t>
      </w:r>
      <w:r w:rsidR="00F910EA" w:rsidRPr="00353132">
        <w:rPr>
          <w:sz w:val="28"/>
          <w:szCs w:val="28"/>
        </w:rPr>
        <w:t>в</w:t>
      </w:r>
      <w:r w:rsidRPr="00353132">
        <w:rPr>
          <w:sz w:val="28"/>
          <w:szCs w:val="28"/>
        </w:rPr>
        <w:t xml:space="preserve"> Договор от </w:t>
      </w:r>
      <w:r w:rsidR="00353132" w:rsidRPr="00353132">
        <w:rPr>
          <w:sz w:val="28"/>
          <w:szCs w:val="28"/>
        </w:rPr>
        <w:t>13</w:t>
      </w:r>
      <w:r w:rsidRPr="00353132">
        <w:rPr>
          <w:sz w:val="28"/>
          <w:szCs w:val="28"/>
        </w:rPr>
        <w:t xml:space="preserve"> </w:t>
      </w:r>
      <w:r w:rsidR="00353132" w:rsidRPr="00353132">
        <w:rPr>
          <w:sz w:val="28"/>
          <w:szCs w:val="28"/>
        </w:rPr>
        <w:t>апреля</w:t>
      </w:r>
      <w:r w:rsidRPr="00353132">
        <w:rPr>
          <w:sz w:val="28"/>
          <w:szCs w:val="28"/>
        </w:rPr>
        <w:t xml:space="preserve"> 20</w:t>
      </w:r>
      <w:r w:rsidR="00A267DA" w:rsidRPr="00353132">
        <w:rPr>
          <w:sz w:val="28"/>
          <w:szCs w:val="28"/>
        </w:rPr>
        <w:t>20</w:t>
      </w:r>
      <w:r w:rsidRPr="00353132">
        <w:rPr>
          <w:sz w:val="28"/>
          <w:szCs w:val="28"/>
        </w:rPr>
        <w:t xml:space="preserve"> г. № Р</w:t>
      </w:r>
      <w:r w:rsidR="00353132" w:rsidRPr="00353132">
        <w:rPr>
          <w:sz w:val="28"/>
          <w:szCs w:val="28"/>
        </w:rPr>
        <w:t>296</w:t>
      </w:r>
      <w:r w:rsidRPr="00353132">
        <w:rPr>
          <w:sz w:val="28"/>
          <w:szCs w:val="28"/>
        </w:rPr>
        <w:t>-</w:t>
      </w:r>
      <w:r w:rsidR="009C328E" w:rsidRPr="00353132">
        <w:rPr>
          <w:sz w:val="28"/>
          <w:szCs w:val="28"/>
        </w:rPr>
        <w:t>УП</w:t>
      </w:r>
      <w:r w:rsidR="005E721B" w:rsidRPr="00353132">
        <w:rPr>
          <w:sz w:val="28"/>
          <w:szCs w:val="28"/>
        </w:rPr>
        <w:t>П</w:t>
      </w:r>
      <w:r w:rsidRPr="00353132">
        <w:rPr>
          <w:sz w:val="28"/>
          <w:szCs w:val="28"/>
        </w:rPr>
        <w:t>/</w:t>
      </w:r>
      <w:r w:rsidR="00A267DA" w:rsidRPr="00353132">
        <w:rPr>
          <w:sz w:val="28"/>
          <w:szCs w:val="28"/>
        </w:rPr>
        <w:t>20</w:t>
      </w:r>
      <w:r w:rsidRPr="00353132">
        <w:rPr>
          <w:sz w:val="28"/>
          <w:szCs w:val="28"/>
        </w:rPr>
        <w:t xml:space="preserve"> (далее – Договор) внесены следующие изменения:</w:t>
      </w:r>
    </w:p>
    <w:p w:rsidR="00353132" w:rsidRPr="00353132" w:rsidRDefault="00353132" w:rsidP="00353132">
      <w:pPr>
        <w:pStyle w:val="a9"/>
        <w:widowControl/>
        <w:numPr>
          <w:ilvl w:val="0"/>
          <w:numId w:val="8"/>
        </w:numPr>
        <w:tabs>
          <w:tab w:val="clear" w:pos="1065"/>
          <w:tab w:val="num" w:pos="0"/>
        </w:tabs>
        <w:autoSpaceDE/>
        <w:autoSpaceDN/>
        <w:adjustRightInd/>
        <w:ind w:left="0" w:firstLine="426"/>
        <w:rPr>
          <w:bCs/>
        </w:rPr>
      </w:pPr>
      <w:r w:rsidRPr="00353132">
        <w:rPr>
          <w:bCs/>
        </w:rPr>
        <w:t>Раздел 10 Договора «</w:t>
      </w:r>
      <w:r w:rsidRPr="00353132">
        <w:t>Казначейское сопровождение. Порядок и условия оплаты</w:t>
      </w:r>
      <w:r w:rsidRPr="00353132">
        <w:rPr>
          <w:b/>
        </w:rPr>
        <w:t xml:space="preserve">» </w:t>
      </w:r>
      <w:r w:rsidRPr="00353132">
        <w:rPr>
          <w:bCs/>
        </w:rPr>
        <w:t>изложить в следующей редакции:</w:t>
      </w:r>
    </w:p>
    <w:p w:rsidR="00353132" w:rsidRPr="00353132" w:rsidRDefault="00353132" w:rsidP="00353132">
      <w:pPr>
        <w:pStyle w:val="a9"/>
        <w:ind w:left="1065" w:firstLine="426"/>
        <w:rPr>
          <w:bCs/>
        </w:rPr>
      </w:pPr>
    </w:p>
    <w:p w:rsidR="00353132" w:rsidRPr="00353132" w:rsidRDefault="00353132" w:rsidP="00353132">
      <w:pPr>
        <w:pStyle w:val="ab"/>
        <w:tabs>
          <w:tab w:val="left" w:pos="3686"/>
        </w:tabs>
        <w:ind w:left="0" w:firstLine="426"/>
        <w:jc w:val="both"/>
        <w:rPr>
          <w:sz w:val="28"/>
          <w:szCs w:val="28"/>
        </w:rPr>
      </w:pPr>
      <w:r w:rsidRPr="00353132">
        <w:rPr>
          <w:spacing w:val="-5"/>
          <w:sz w:val="28"/>
          <w:szCs w:val="28"/>
        </w:rPr>
        <w:t xml:space="preserve">10.1. </w:t>
      </w:r>
      <w:proofErr w:type="gramStart"/>
      <w:r w:rsidRPr="00353132">
        <w:rPr>
          <w:sz w:val="28"/>
          <w:szCs w:val="28"/>
        </w:rPr>
        <w:t>В соответствии с пунктом 10 части 2 статьи 5 Федерального закона от  02 декабря 2019 г. № 380-ФЗ «О федеральном бюджете на 2020 год и на плановый период 2021 и 2022 годов», Постановлением Правительства Российской Федерации от 23 декабря 2019 г. № 1765 «Об утверждении Правил казначейского сопровождения средств в случаях, предусмотренных Федеральным законом «О федеральном бюджете на 2020 год и на</w:t>
      </w:r>
      <w:proofErr w:type="gramEnd"/>
      <w:r w:rsidRPr="00353132">
        <w:rPr>
          <w:sz w:val="28"/>
          <w:szCs w:val="28"/>
        </w:rPr>
        <w:t xml:space="preserve"> плановый период 2021 и 2022 годов» (далее – Правила) и приказом Министерства финансов от 11 декабря 2018 г.  № 259н (далее – Порядок санкционирования целевых средств) Договор не подлежит казначейскому сопровождению целевых средств.  </w:t>
      </w:r>
    </w:p>
    <w:p w:rsidR="00353132" w:rsidRPr="00353132" w:rsidRDefault="00353132" w:rsidP="00353132">
      <w:pPr>
        <w:pStyle w:val="12"/>
        <w:tabs>
          <w:tab w:val="left" w:pos="990"/>
        </w:tabs>
        <w:spacing w:before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353132">
        <w:rPr>
          <w:rFonts w:ascii="Times New Roman" w:hAnsi="Times New Roman" w:cs="Times New Roman"/>
          <w:sz w:val="28"/>
          <w:szCs w:val="28"/>
        </w:rPr>
        <w:t xml:space="preserve">    10.2. Оплата оказанных Услуг осуществляется с лицевого счета Заказчика открытого в территориальном органе Федерального казначейства</w:t>
      </w:r>
      <w:r w:rsidRPr="0035313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53132">
        <w:rPr>
          <w:rFonts w:ascii="Times New Roman" w:hAnsi="Times New Roman" w:cs="Times New Roman"/>
          <w:sz w:val="28"/>
          <w:szCs w:val="28"/>
        </w:rPr>
        <w:t xml:space="preserve">на расчетный счет Исполнителя в течение 10 (десяти) календарных дней </w:t>
      </w:r>
      <w:proofErr w:type="gramStart"/>
      <w:r w:rsidRPr="00353132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353132">
        <w:rPr>
          <w:rFonts w:ascii="Times New Roman" w:hAnsi="Times New Roman" w:cs="Times New Roman"/>
          <w:sz w:val="28"/>
          <w:szCs w:val="28"/>
        </w:rPr>
        <w:t xml:space="preserve"> Сторонами Актов об оказанных услугах, на основании счета, при условии поступления соответствующих денежных средств от Управления делами Президента Российской Федерации. </w:t>
      </w:r>
    </w:p>
    <w:p w:rsidR="00353132" w:rsidRPr="00353132" w:rsidRDefault="00353132" w:rsidP="00353132">
      <w:pPr>
        <w:pStyle w:val="ab"/>
        <w:ind w:left="0" w:firstLine="426"/>
        <w:jc w:val="both"/>
        <w:rPr>
          <w:sz w:val="28"/>
          <w:szCs w:val="28"/>
        </w:rPr>
      </w:pPr>
      <w:r w:rsidRPr="00353132">
        <w:rPr>
          <w:sz w:val="28"/>
          <w:szCs w:val="28"/>
        </w:rPr>
        <w:t>10.3. Датой оплаты считается дата списания денежных сре</w:t>
      </w:r>
      <w:proofErr w:type="gramStart"/>
      <w:r w:rsidRPr="00353132">
        <w:rPr>
          <w:sz w:val="28"/>
          <w:szCs w:val="28"/>
        </w:rPr>
        <w:t>дств с л</w:t>
      </w:r>
      <w:proofErr w:type="gramEnd"/>
      <w:r w:rsidRPr="00353132">
        <w:rPr>
          <w:sz w:val="28"/>
          <w:szCs w:val="28"/>
        </w:rPr>
        <w:t xml:space="preserve">ицевого счета Заказчика.  </w:t>
      </w:r>
    </w:p>
    <w:p w:rsidR="00353132" w:rsidRPr="00353132" w:rsidRDefault="00353132" w:rsidP="00353132">
      <w:pPr>
        <w:pStyle w:val="ab"/>
        <w:ind w:left="0" w:firstLine="426"/>
        <w:jc w:val="both"/>
        <w:rPr>
          <w:sz w:val="28"/>
          <w:szCs w:val="28"/>
        </w:rPr>
      </w:pPr>
      <w:r w:rsidRPr="00353132">
        <w:rPr>
          <w:sz w:val="28"/>
          <w:szCs w:val="28"/>
        </w:rPr>
        <w:t>10.4. Оплата производится из расчета фактического рабочего времени Автомобиля, но не более чем из расчета количества рабочих часов в год, установленных в Приложении № 1 к Договору.</w:t>
      </w:r>
    </w:p>
    <w:p w:rsidR="00353132" w:rsidRPr="00353132" w:rsidRDefault="00353132" w:rsidP="00353132">
      <w:pPr>
        <w:pStyle w:val="ab"/>
        <w:ind w:left="0" w:firstLine="426"/>
        <w:jc w:val="both"/>
        <w:rPr>
          <w:sz w:val="28"/>
          <w:szCs w:val="28"/>
        </w:rPr>
      </w:pPr>
      <w:r w:rsidRPr="00353132">
        <w:rPr>
          <w:sz w:val="28"/>
          <w:szCs w:val="28"/>
        </w:rPr>
        <w:t>Фактическим рабочим временем Автомобиля, оплачиваемым Заказчиком, считается время в наряде от выпуска Автомобиля к Заказчику в начале рабочего дня до момента возврата в гараж от Заказчика по окончании смены.</w:t>
      </w:r>
    </w:p>
    <w:p w:rsidR="00353132" w:rsidRPr="00353132" w:rsidRDefault="00353132" w:rsidP="00353132">
      <w:pPr>
        <w:pStyle w:val="ab"/>
        <w:tabs>
          <w:tab w:val="left" w:pos="1276"/>
        </w:tabs>
        <w:ind w:left="0" w:firstLine="426"/>
        <w:jc w:val="both"/>
        <w:rPr>
          <w:sz w:val="28"/>
          <w:szCs w:val="28"/>
        </w:rPr>
      </w:pPr>
      <w:r w:rsidRPr="00353132">
        <w:rPr>
          <w:sz w:val="28"/>
          <w:szCs w:val="28"/>
        </w:rPr>
        <w:t>10.5. Исполнитель обязан указывать в платежных и расчетных документах, а также в документах-основаниях ИГК.</w:t>
      </w:r>
    </w:p>
    <w:p w:rsidR="00353132" w:rsidRPr="00353132" w:rsidRDefault="00353132" w:rsidP="00353132">
      <w:pPr>
        <w:pStyle w:val="ab"/>
        <w:ind w:left="0" w:firstLine="426"/>
        <w:jc w:val="both"/>
        <w:rPr>
          <w:sz w:val="28"/>
          <w:szCs w:val="28"/>
        </w:rPr>
      </w:pPr>
      <w:r w:rsidRPr="00353132">
        <w:rPr>
          <w:color w:val="000000"/>
          <w:sz w:val="28"/>
          <w:szCs w:val="28"/>
        </w:rPr>
        <w:t>Под документами-</w:t>
      </w:r>
      <w:r w:rsidRPr="00353132">
        <w:rPr>
          <w:sz w:val="28"/>
          <w:szCs w:val="28"/>
        </w:rPr>
        <w:t xml:space="preserve">основаниями Стороны Договора понимают первичные документы бухгалтерского учета. </w:t>
      </w:r>
    </w:p>
    <w:p w:rsidR="00353132" w:rsidRPr="00353132" w:rsidRDefault="00353132" w:rsidP="00353132">
      <w:pPr>
        <w:pStyle w:val="a9"/>
        <w:ind w:left="1065" w:firstLine="426"/>
        <w:rPr>
          <w:bCs/>
        </w:rPr>
      </w:pPr>
    </w:p>
    <w:p w:rsidR="00353132" w:rsidRPr="00353132" w:rsidRDefault="00353132" w:rsidP="00353132">
      <w:pPr>
        <w:pStyle w:val="a9"/>
        <w:widowControl/>
        <w:numPr>
          <w:ilvl w:val="0"/>
          <w:numId w:val="8"/>
        </w:numPr>
        <w:tabs>
          <w:tab w:val="clear" w:pos="1065"/>
          <w:tab w:val="num" w:pos="0"/>
        </w:tabs>
        <w:autoSpaceDE/>
        <w:autoSpaceDN/>
        <w:adjustRightInd/>
        <w:ind w:left="0" w:firstLine="426"/>
        <w:rPr>
          <w:bCs/>
        </w:rPr>
      </w:pPr>
      <w:r w:rsidRPr="00353132">
        <w:rPr>
          <w:bCs/>
        </w:rPr>
        <w:t xml:space="preserve">Раздел 13  Договора </w:t>
      </w:r>
      <w:r w:rsidRPr="00353132">
        <w:t xml:space="preserve">«Юридические адреса и банковские реквизиты Сторон» </w:t>
      </w:r>
      <w:r w:rsidRPr="00353132">
        <w:rPr>
          <w:bCs/>
        </w:rPr>
        <w:t>изложить в следующей редакции:</w:t>
      </w:r>
    </w:p>
    <w:p w:rsidR="00353132" w:rsidRPr="00353132" w:rsidRDefault="00353132" w:rsidP="00353132">
      <w:pPr>
        <w:pStyle w:val="a9"/>
        <w:rPr>
          <w:bCs/>
        </w:rPr>
      </w:pPr>
    </w:p>
    <w:p w:rsidR="00353132" w:rsidRDefault="00353132" w:rsidP="00353132">
      <w:pPr>
        <w:pStyle w:val="a9"/>
        <w:spacing w:line="360" w:lineRule="auto"/>
        <w:ind w:firstLine="426"/>
        <w:rPr>
          <w:b/>
          <w:bCs/>
        </w:rPr>
      </w:pPr>
      <w:r w:rsidRPr="00353132">
        <w:rPr>
          <w:b/>
          <w:bCs/>
        </w:rPr>
        <w:t xml:space="preserve">              </w:t>
      </w:r>
    </w:p>
    <w:p w:rsidR="00353132" w:rsidRDefault="00353132" w:rsidP="00353132">
      <w:pPr>
        <w:pStyle w:val="a9"/>
        <w:spacing w:line="360" w:lineRule="auto"/>
        <w:ind w:firstLine="426"/>
        <w:rPr>
          <w:b/>
          <w:bCs/>
        </w:rPr>
      </w:pPr>
    </w:p>
    <w:p w:rsidR="00353132" w:rsidRDefault="00353132" w:rsidP="00353132">
      <w:pPr>
        <w:pStyle w:val="a9"/>
        <w:spacing w:line="360" w:lineRule="auto"/>
        <w:ind w:firstLine="426"/>
        <w:rPr>
          <w:b/>
          <w:bCs/>
        </w:rPr>
      </w:pPr>
    </w:p>
    <w:p w:rsidR="00353132" w:rsidRDefault="00353132" w:rsidP="00353132">
      <w:pPr>
        <w:pStyle w:val="a9"/>
        <w:spacing w:line="360" w:lineRule="auto"/>
        <w:ind w:firstLine="426"/>
        <w:rPr>
          <w:b/>
          <w:bCs/>
        </w:rPr>
      </w:pPr>
    </w:p>
    <w:p w:rsidR="00353132" w:rsidRPr="00353132" w:rsidRDefault="00353132" w:rsidP="00353132">
      <w:pPr>
        <w:pStyle w:val="a9"/>
        <w:spacing w:line="360" w:lineRule="auto"/>
        <w:ind w:firstLine="426"/>
        <w:rPr>
          <w:bCs/>
        </w:rPr>
      </w:pPr>
      <w:r w:rsidRPr="00353132">
        <w:rPr>
          <w:b/>
          <w:bCs/>
        </w:rPr>
        <w:lastRenderedPageBreak/>
        <w:t xml:space="preserve"> </w:t>
      </w:r>
      <w:r w:rsidRPr="00353132">
        <w:rPr>
          <w:bCs/>
        </w:rPr>
        <w:t>13.</w:t>
      </w:r>
      <w:r w:rsidRPr="00353132">
        <w:rPr>
          <w:b/>
          <w:bCs/>
        </w:rPr>
        <w:t xml:space="preserve"> </w:t>
      </w:r>
      <w:r w:rsidRPr="00353132">
        <w:rPr>
          <w:bCs/>
        </w:rPr>
        <w:t>Юридические адреса и банковские реквизиты Сторон</w:t>
      </w:r>
    </w:p>
    <w:tbl>
      <w:tblPr>
        <w:tblW w:w="15309" w:type="dxa"/>
        <w:tblInd w:w="-459" w:type="dxa"/>
        <w:tblLook w:val="0000"/>
      </w:tblPr>
      <w:tblGrid>
        <w:gridCol w:w="7938"/>
        <w:gridCol w:w="7371"/>
      </w:tblGrid>
      <w:tr w:rsidR="00353132" w:rsidRPr="00353132" w:rsidTr="00353132">
        <w:trPr>
          <w:trHeight w:val="3930"/>
        </w:trPr>
        <w:tc>
          <w:tcPr>
            <w:tcW w:w="7938" w:type="dxa"/>
          </w:tcPr>
          <w:p w:rsidR="00353132" w:rsidRPr="00353132" w:rsidRDefault="00353132" w:rsidP="00353132">
            <w:pPr>
              <w:pStyle w:val="a9"/>
              <w:ind w:firstLine="426"/>
              <w:jc w:val="center"/>
              <w:rPr>
                <w:b/>
              </w:rPr>
            </w:pPr>
            <w:r w:rsidRPr="00353132">
              <w:rPr>
                <w:b/>
              </w:rPr>
              <w:t>ФГУП «ППП»</w:t>
            </w:r>
          </w:p>
          <w:p w:rsidR="00353132" w:rsidRPr="00353132" w:rsidRDefault="00353132" w:rsidP="00353132">
            <w:pPr>
              <w:pStyle w:val="a9"/>
              <w:ind w:firstLine="426"/>
              <w:jc w:val="center"/>
              <w:rPr>
                <w:b/>
              </w:rPr>
            </w:pPr>
          </w:p>
          <w:p w:rsidR="00353132" w:rsidRPr="00353132" w:rsidRDefault="00353132" w:rsidP="00353132">
            <w:pPr>
              <w:pStyle w:val="a9"/>
              <w:ind w:firstLine="426"/>
              <w:jc w:val="center"/>
            </w:pPr>
            <w:r w:rsidRPr="00353132">
              <w:t>125 047 г. Москва,</w:t>
            </w:r>
          </w:p>
          <w:p w:rsidR="00353132" w:rsidRPr="00353132" w:rsidRDefault="00353132" w:rsidP="00353132">
            <w:pPr>
              <w:pStyle w:val="a9"/>
              <w:ind w:firstLine="426"/>
              <w:jc w:val="center"/>
            </w:pPr>
            <w:r w:rsidRPr="00353132">
              <w:t xml:space="preserve">ул. 2-ая </w:t>
            </w:r>
            <w:proofErr w:type="spellStart"/>
            <w:proofErr w:type="gramStart"/>
            <w:r w:rsidRPr="00353132">
              <w:t>Тверская-Ямская</w:t>
            </w:r>
            <w:proofErr w:type="spellEnd"/>
            <w:proofErr w:type="gramEnd"/>
            <w:r w:rsidRPr="00353132">
              <w:t>, д. 16</w:t>
            </w:r>
          </w:p>
          <w:p w:rsidR="00353132" w:rsidRPr="00353132" w:rsidRDefault="00353132" w:rsidP="00353132">
            <w:pPr>
              <w:pStyle w:val="a9"/>
              <w:ind w:firstLine="426"/>
              <w:jc w:val="center"/>
            </w:pPr>
            <w:r w:rsidRPr="00353132">
              <w:t>ИНН 7710142570 КПП 771001001</w:t>
            </w:r>
          </w:p>
          <w:p w:rsidR="00353132" w:rsidRPr="00353132" w:rsidRDefault="00353132" w:rsidP="00353132">
            <w:pPr>
              <w:pStyle w:val="a9"/>
              <w:ind w:firstLine="426"/>
              <w:jc w:val="center"/>
            </w:pPr>
            <w:r w:rsidRPr="00353132">
              <w:t xml:space="preserve">УФК по </w:t>
            </w:r>
            <w:proofErr w:type="gramStart"/>
            <w:r w:rsidRPr="00353132">
              <w:t>г</w:t>
            </w:r>
            <w:proofErr w:type="gramEnd"/>
            <w:r w:rsidRPr="00353132">
              <w:t>. Москве (ФГУП «ППП» л/с 711Э7994001)</w:t>
            </w:r>
          </w:p>
          <w:p w:rsidR="00353132" w:rsidRPr="00353132" w:rsidRDefault="00353132" w:rsidP="00353132">
            <w:pPr>
              <w:pStyle w:val="a9"/>
              <w:ind w:firstLine="426"/>
              <w:jc w:val="center"/>
            </w:pPr>
            <w:proofErr w:type="spellStart"/>
            <w:proofErr w:type="gramStart"/>
            <w:r w:rsidRPr="00353132">
              <w:t>р</w:t>
            </w:r>
            <w:proofErr w:type="spellEnd"/>
            <w:proofErr w:type="gramEnd"/>
            <w:r w:rsidRPr="00353132">
              <w:t>/с 40501 810 3 4525 1000279</w:t>
            </w:r>
          </w:p>
          <w:p w:rsidR="00353132" w:rsidRPr="00353132" w:rsidRDefault="00353132" w:rsidP="00353132">
            <w:pPr>
              <w:pStyle w:val="a9"/>
              <w:ind w:firstLine="426"/>
              <w:jc w:val="center"/>
            </w:pPr>
            <w:r w:rsidRPr="00353132">
              <w:t>в ГУ Банка России по ЦФО</w:t>
            </w:r>
          </w:p>
          <w:p w:rsidR="00353132" w:rsidRPr="00353132" w:rsidRDefault="00353132" w:rsidP="00353132">
            <w:pPr>
              <w:pStyle w:val="a9"/>
              <w:ind w:firstLine="426"/>
              <w:jc w:val="center"/>
            </w:pPr>
            <w:r w:rsidRPr="00353132">
              <w:t>БИК 044525000</w:t>
            </w:r>
          </w:p>
          <w:p w:rsidR="00353132" w:rsidRPr="00353132" w:rsidRDefault="00353132" w:rsidP="00353132">
            <w:pPr>
              <w:pStyle w:val="a9"/>
              <w:ind w:firstLine="426"/>
              <w:jc w:val="center"/>
            </w:pPr>
            <w:r w:rsidRPr="00353132">
              <w:t>ОКОПФ 42 ОКТМО 45382000</w:t>
            </w:r>
          </w:p>
          <w:p w:rsidR="00353132" w:rsidRPr="00353132" w:rsidRDefault="00353132" w:rsidP="00353132">
            <w:pPr>
              <w:pStyle w:val="a9"/>
              <w:ind w:firstLine="426"/>
              <w:jc w:val="center"/>
            </w:pPr>
            <w:r w:rsidRPr="00353132">
              <w:t>ОГРН 1027700045999 ОКФС 12</w:t>
            </w:r>
          </w:p>
          <w:p w:rsidR="00353132" w:rsidRPr="00353132" w:rsidRDefault="00353132" w:rsidP="00353132">
            <w:pPr>
              <w:pStyle w:val="a9"/>
              <w:ind w:firstLine="426"/>
              <w:jc w:val="center"/>
            </w:pPr>
            <w:r w:rsidRPr="00353132">
              <w:t>ОКВЭД 51.46.2 ОКПО 17664448</w:t>
            </w:r>
          </w:p>
          <w:p w:rsidR="00353132" w:rsidRPr="00353132" w:rsidRDefault="00353132" w:rsidP="00353132">
            <w:pPr>
              <w:pStyle w:val="a9"/>
              <w:ind w:firstLine="426"/>
              <w:jc w:val="center"/>
            </w:pPr>
            <w:r w:rsidRPr="00353132">
              <w:t>Телефон: (499) 251-82-69</w:t>
            </w:r>
          </w:p>
          <w:p w:rsidR="00353132" w:rsidRPr="00353132" w:rsidRDefault="00353132" w:rsidP="00353132">
            <w:pPr>
              <w:pStyle w:val="a9"/>
              <w:ind w:firstLine="426"/>
              <w:jc w:val="center"/>
            </w:pPr>
          </w:p>
        </w:tc>
        <w:tc>
          <w:tcPr>
            <w:tcW w:w="7371" w:type="dxa"/>
          </w:tcPr>
          <w:p w:rsidR="00353132" w:rsidRPr="00353132" w:rsidRDefault="00353132" w:rsidP="00353132">
            <w:pPr>
              <w:pStyle w:val="a9"/>
              <w:ind w:firstLine="426"/>
              <w:jc w:val="center"/>
              <w:rPr>
                <w:b/>
              </w:rPr>
            </w:pPr>
            <w:r w:rsidRPr="00353132">
              <w:rPr>
                <w:b/>
              </w:rPr>
              <w:t>ИП Островская Е.А.</w:t>
            </w:r>
          </w:p>
          <w:p w:rsidR="00353132" w:rsidRPr="00353132" w:rsidRDefault="00353132" w:rsidP="00353132">
            <w:pPr>
              <w:pStyle w:val="a9"/>
              <w:ind w:firstLine="426"/>
              <w:jc w:val="center"/>
              <w:rPr>
                <w:b/>
              </w:rPr>
            </w:pPr>
          </w:p>
          <w:p w:rsidR="00353132" w:rsidRPr="00353132" w:rsidRDefault="00353132" w:rsidP="00353132">
            <w:pPr>
              <w:pStyle w:val="a9"/>
              <w:jc w:val="center"/>
              <w:rPr>
                <w:color w:val="auto"/>
              </w:rPr>
            </w:pPr>
            <w:r w:rsidRPr="00353132">
              <w:rPr>
                <w:color w:val="auto"/>
              </w:rPr>
              <w:t xml:space="preserve">424000, РМЭ, г. Йошкар-Ола,     ул. Якова </w:t>
            </w:r>
            <w:proofErr w:type="spellStart"/>
            <w:r w:rsidRPr="00353132">
              <w:rPr>
                <w:color w:val="auto"/>
              </w:rPr>
              <w:t>Эшпая</w:t>
            </w:r>
            <w:proofErr w:type="spellEnd"/>
            <w:r w:rsidRPr="00353132">
              <w:rPr>
                <w:color w:val="auto"/>
              </w:rPr>
              <w:t>, д. 121, кв.8</w:t>
            </w:r>
          </w:p>
          <w:p w:rsidR="00353132" w:rsidRPr="00353132" w:rsidRDefault="00353132" w:rsidP="00353132">
            <w:pPr>
              <w:pStyle w:val="a9"/>
              <w:jc w:val="center"/>
              <w:rPr>
                <w:color w:val="auto"/>
              </w:rPr>
            </w:pPr>
            <w:r w:rsidRPr="00353132">
              <w:rPr>
                <w:color w:val="auto"/>
              </w:rPr>
              <w:t>ИНН 121512301657,</w:t>
            </w:r>
          </w:p>
          <w:p w:rsidR="00353132" w:rsidRPr="00353132" w:rsidRDefault="00353132" w:rsidP="00353132">
            <w:pPr>
              <w:pStyle w:val="a9"/>
              <w:jc w:val="center"/>
              <w:rPr>
                <w:color w:val="auto"/>
              </w:rPr>
            </w:pPr>
            <w:proofErr w:type="gramStart"/>
            <w:r w:rsidRPr="00353132">
              <w:rPr>
                <w:color w:val="auto"/>
              </w:rPr>
              <w:t>Р</w:t>
            </w:r>
            <w:proofErr w:type="gramEnd"/>
            <w:r w:rsidRPr="00353132">
              <w:rPr>
                <w:color w:val="auto"/>
              </w:rPr>
              <w:t xml:space="preserve">/с </w:t>
            </w:r>
            <w:r w:rsidRPr="00353132">
              <w:rPr>
                <w:rStyle w:val="ui-account-numbergroup"/>
                <w:rFonts w:eastAsiaTheme="majorEastAsia"/>
                <w:color w:val="auto"/>
                <w:shd w:val="clear" w:color="auto" w:fill="FFFFFF"/>
              </w:rPr>
              <w:t>40802810790080020635</w:t>
            </w:r>
          </w:p>
          <w:p w:rsidR="00353132" w:rsidRPr="00353132" w:rsidRDefault="00353132" w:rsidP="0035313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353132">
              <w:rPr>
                <w:sz w:val="28"/>
                <w:szCs w:val="28"/>
              </w:rPr>
              <w:t xml:space="preserve">в </w:t>
            </w:r>
            <w:r w:rsidRPr="00353132">
              <w:rPr>
                <w:sz w:val="28"/>
                <w:szCs w:val="28"/>
                <w:shd w:val="clear" w:color="auto" w:fill="FFFFFF"/>
              </w:rPr>
              <w:t>Ф-Л ПРИВОЛЖСКИЙ ПАО БАНК "ФК ОТКРЫТИЕ"</w:t>
            </w:r>
          </w:p>
          <w:p w:rsidR="00353132" w:rsidRPr="00353132" w:rsidRDefault="00353132" w:rsidP="00353132">
            <w:pPr>
              <w:pStyle w:val="a9"/>
              <w:jc w:val="center"/>
              <w:rPr>
                <w:color w:val="auto"/>
              </w:rPr>
            </w:pPr>
            <w:r w:rsidRPr="00353132">
              <w:rPr>
                <w:color w:val="auto"/>
              </w:rPr>
              <w:t xml:space="preserve">к/с </w:t>
            </w:r>
            <w:r w:rsidRPr="00353132">
              <w:rPr>
                <w:rStyle w:val="ui-account-numbergroup"/>
                <w:rFonts w:eastAsiaTheme="majorEastAsia"/>
                <w:color w:val="auto"/>
                <w:shd w:val="clear" w:color="auto" w:fill="FFFFFF"/>
              </w:rPr>
              <w:t>30101810300000000881</w:t>
            </w:r>
          </w:p>
          <w:p w:rsidR="00353132" w:rsidRPr="00353132" w:rsidRDefault="00353132" w:rsidP="00353132">
            <w:pPr>
              <w:pStyle w:val="a9"/>
              <w:jc w:val="center"/>
              <w:rPr>
                <w:color w:val="auto"/>
                <w:shd w:val="clear" w:color="auto" w:fill="FFFFFF"/>
              </w:rPr>
            </w:pPr>
            <w:r w:rsidRPr="00353132">
              <w:rPr>
                <w:color w:val="auto"/>
              </w:rPr>
              <w:t xml:space="preserve">БИК </w:t>
            </w:r>
            <w:r w:rsidRPr="00353132">
              <w:rPr>
                <w:color w:val="auto"/>
                <w:shd w:val="clear" w:color="auto" w:fill="FFFFFF"/>
              </w:rPr>
              <w:t>042282881</w:t>
            </w:r>
          </w:p>
          <w:p w:rsidR="00353132" w:rsidRPr="00353132" w:rsidRDefault="00353132" w:rsidP="00353132">
            <w:pPr>
              <w:pStyle w:val="a9"/>
              <w:ind w:firstLine="426"/>
              <w:jc w:val="center"/>
              <w:rPr>
                <w:color w:val="auto"/>
                <w:shd w:val="clear" w:color="auto" w:fill="FFFFFF"/>
              </w:rPr>
            </w:pPr>
          </w:p>
          <w:p w:rsidR="00353132" w:rsidRPr="00353132" w:rsidRDefault="00353132" w:rsidP="00353132">
            <w:pPr>
              <w:ind w:right="72" w:firstLine="426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57937" w:rsidRPr="00353132" w:rsidRDefault="00257937" w:rsidP="00257937">
      <w:pPr>
        <w:rPr>
          <w:bCs/>
          <w:sz w:val="28"/>
          <w:szCs w:val="28"/>
        </w:rPr>
      </w:pPr>
    </w:p>
    <w:p w:rsidR="00257937" w:rsidRPr="00353132" w:rsidRDefault="00257937" w:rsidP="00257937">
      <w:pPr>
        <w:rPr>
          <w:sz w:val="28"/>
          <w:szCs w:val="28"/>
        </w:rPr>
      </w:pPr>
    </w:p>
    <w:p w:rsidR="00BC48B8" w:rsidRPr="00353132" w:rsidRDefault="00C81374" w:rsidP="009C328E">
      <w:pPr>
        <w:rPr>
          <w:sz w:val="28"/>
          <w:szCs w:val="28"/>
        </w:rPr>
      </w:pPr>
      <w:r w:rsidRPr="00353132">
        <w:rPr>
          <w:sz w:val="28"/>
          <w:szCs w:val="28"/>
        </w:rPr>
        <w:t>Начальник управления</w:t>
      </w:r>
      <w:r w:rsidR="00BC48B8" w:rsidRPr="00353132">
        <w:rPr>
          <w:sz w:val="28"/>
          <w:szCs w:val="28"/>
        </w:rPr>
        <w:t xml:space="preserve"> </w:t>
      </w:r>
      <w:r w:rsidR="00B96E42" w:rsidRPr="00353132">
        <w:rPr>
          <w:sz w:val="28"/>
          <w:szCs w:val="28"/>
        </w:rPr>
        <w:t>по поставкам продукции</w:t>
      </w:r>
      <w:r w:rsidR="00BC48B8" w:rsidRPr="00353132">
        <w:rPr>
          <w:sz w:val="28"/>
          <w:szCs w:val="28"/>
        </w:rPr>
        <w:t xml:space="preserve">  </w:t>
      </w:r>
      <w:r w:rsidR="00353132">
        <w:rPr>
          <w:sz w:val="28"/>
          <w:szCs w:val="28"/>
        </w:rPr>
        <w:t xml:space="preserve">                      </w:t>
      </w:r>
      <w:r w:rsidR="00BC48B8" w:rsidRPr="00353132">
        <w:rPr>
          <w:sz w:val="28"/>
          <w:szCs w:val="28"/>
        </w:rPr>
        <w:t xml:space="preserve">  </w:t>
      </w:r>
      <w:r w:rsidR="00353132">
        <w:rPr>
          <w:sz w:val="28"/>
          <w:szCs w:val="28"/>
        </w:rPr>
        <w:t xml:space="preserve">    </w:t>
      </w:r>
      <w:r w:rsidR="00BC48B8" w:rsidRPr="00353132">
        <w:rPr>
          <w:sz w:val="28"/>
          <w:szCs w:val="28"/>
        </w:rPr>
        <w:t xml:space="preserve">_____________                                     </w:t>
      </w:r>
      <w:r w:rsidR="00301942" w:rsidRPr="00353132">
        <w:rPr>
          <w:sz w:val="28"/>
          <w:szCs w:val="28"/>
        </w:rPr>
        <w:t xml:space="preserve">    </w:t>
      </w:r>
      <w:r w:rsidR="00353132">
        <w:rPr>
          <w:sz w:val="28"/>
          <w:szCs w:val="28"/>
        </w:rPr>
        <w:t xml:space="preserve">        </w:t>
      </w:r>
      <w:r w:rsidR="00301942" w:rsidRPr="00353132">
        <w:rPr>
          <w:sz w:val="28"/>
          <w:szCs w:val="28"/>
        </w:rPr>
        <w:t xml:space="preserve"> </w:t>
      </w:r>
      <w:r w:rsidR="00A267DA" w:rsidRPr="00353132">
        <w:rPr>
          <w:sz w:val="28"/>
          <w:szCs w:val="28"/>
        </w:rPr>
        <w:t>Н</w:t>
      </w:r>
      <w:r w:rsidR="00BC48B8" w:rsidRPr="00353132">
        <w:rPr>
          <w:sz w:val="28"/>
          <w:szCs w:val="28"/>
        </w:rPr>
        <w:t>.</w:t>
      </w:r>
      <w:r w:rsidR="00A267DA" w:rsidRPr="00353132">
        <w:rPr>
          <w:sz w:val="28"/>
          <w:szCs w:val="28"/>
        </w:rPr>
        <w:t>С</w:t>
      </w:r>
      <w:r w:rsidR="005E721B" w:rsidRPr="00353132">
        <w:rPr>
          <w:sz w:val="28"/>
          <w:szCs w:val="28"/>
        </w:rPr>
        <w:t>.</w:t>
      </w:r>
      <w:r w:rsidR="00A267DA" w:rsidRPr="00353132">
        <w:rPr>
          <w:sz w:val="28"/>
          <w:szCs w:val="28"/>
        </w:rPr>
        <w:t>Ильич</w:t>
      </w:r>
      <w:r w:rsidR="00D47BCA" w:rsidRPr="00353132">
        <w:rPr>
          <w:sz w:val="28"/>
          <w:szCs w:val="28"/>
        </w:rPr>
        <w:t>ев</w:t>
      </w:r>
    </w:p>
    <w:p w:rsidR="00BC48B8" w:rsidRPr="00353132" w:rsidRDefault="00BC48B8" w:rsidP="00BC48B8">
      <w:pPr>
        <w:rPr>
          <w:i/>
          <w:sz w:val="28"/>
          <w:szCs w:val="28"/>
        </w:rPr>
      </w:pPr>
      <w:r w:rsidRPr="00353132">
        <w:rPr>
          <w:i/>
          <w:sz w:val="28"/>
          <w:szCs w:val="28"/>
        </w:rPr>
        <w:t xml:space="preserve">   (наименование  структурного подразделения)                          </w:t>
      </w:r>
      <w:r w:rsidR="00353132">
        <w:rPr>
          <w:i/>
          <w:sz w:val="28"/>
          <w:szCs w:val="28"/>
        </w:rPr>
        <w:t xml:space="preserve"> </w:t>
      </w:r>
      <w:r w:rsidRPr="00353132">
        <w:rPr>
          <w:i/>
          <w:sz w:val="28"/>
          <w:szCs w:val="28"/>
        </w:rPr>
        <w:t xml:space="preserve">      </w:t>
      </w:r>
      <w:r w:rsidR="00D47BCA" w:rsidRPr="00353132">
        <w:rPr>
          <w:i/>
          <w:sz w:val="28"/>
          <w:szCs w:val="28"/>
        </w:rPr>
        <w:t xml:space="preserve">  </w:t>
      </w:r>
      <w:r w:rsidRPr="00353132">
        <w:rPr>
          <w:i/>
          <w:sz w:val="28"/>
          <w:szCs w:val="28"/>
        </w:rPr>
        <w:t>(подпись)                                                             (ФИО)</w:t>
      </w:r>
    </w:p>
    <w:p w:rsidR="00C01171" w:rsidRPr="00353132" w:rsidRDefault="00C01171" w:rsidP="00BC48B8">
      <w:pPr>
        <w:jc w:val="both"/>
        <w:rPr>
          <w:sz w:val="28"/>
          <w:szCs w:val="28"/>
        </w:rPr>
      </w:pPr>
    </w:p>
    <w:p w:rsidR="009C328E" w:rsidRPr="00353132" w:rsidRDefault="009C328E" w:rsidP="00C01171">
      <w:pPr>
        <w:jc w:val="both"/>
        <w:rPr>
          <w:sz w:val="28"/>
          <w:szCs w:val="28"/>
        </w:rPr>
      </w:pPr>
    </w:p>
    <w:p w:rsidR="00C01171" w:rsidRPr="00353132" w:rsidRDefault="00C01171" w:rsidP="00C01171">
      <w:pPr>
        <w:jc w:val="both"/>
        <w:rPr>
          <w:sz w:val="28"/>
          <w:szCs w:val="28"/>
        </w:rPr>
      </w:pPr>
      <w:r w:rsidRPr="00353132">
        <w:rPr>
          <w:sz w:val="28"/>
          <w:szCs w:val="28"/>
        </w:rPr>
        <w:t xml:space="preserve">Передано в УКР       _______________ </w:t>
      </w:r>
      <w:r w:rsidRPr="00353132">
        <w:rPr>
          <w:sz w:val="28"/>
          <w:szCs w:val="28"/>
        </w:rPr>
        <w:tab/>
      </w:r>
      <w:r w:rsidR="00353132">
        <w:rPr>
          <w:sz w:val="28"/>
          <w:szCs w:val="28"/>
        </w:rPr>
        <w:t xml:space="preserve">                                 </w:t>
      </w:r>
      <w:r w:rsidRPr="00353132">
        <w:rPr>
          <w:sz w:val="28"/>
          <w:szCs w:val="28"/>
        </w:rPr>
        <w:t xml:space="preserve">__________________    </w:t>
      </w:r>
      <w:r w:rsidR="00353132">
        <w:rPr>
          <w:sz w:val="28"/>
          <w:szCs w:val="28"/>
        </w:rPr>
        <w:t xml:space="preserve">                                   О.А. </w:t>
      </w:r>
      <w:proofErr w:type="spellStart"/>
      <w:r w:rsidR="00353132">
        <w:rPr>
          <w:sz w:val="28"/>
          <w:szCs w:val="28"/>
        </w:rPr>
        <w:t>Летуновский</w:t>
      </w:r>
      <w:proofErr w:type="spellEnd"/>
    </w:p>
    <w:p w:rsidR="00353132" w:rsidRPr="00353132" w:rsidRDefault="00C01171" w:rsidP="00353132">
      <w:pPr>
        <w:rPr>
          <w:i/>
          <w:sz w:val="28"/>
          <w:szCs w:val="28"/>
        </w:rPr>
      </w:pPr>
      <w:r w:rsidRPr="00353132">
        <w:rPr>
          <w:sz w:val="28"/>
          <w:szCs w:val="28"/>
        </w:rPr>
        <w:tab/>
      </w:r>
      <w:r w:rsidRPr="00353132">
        <w:rPr>
          <w:sz w:val="28"/>
          <w:szCs w:val="28"/>
        </w:rPr>
        <w:tab/>
      </w:r>
      <w:r w:rsidRPr="00353132">
        <w:rPr>
          <w:sz w:val="28"/>
          <w:szCs w:val="28"/>
        </w:rPr>
        <w:tab/>
        <w:t xml:space="preserve">         </w:t>
      </w:r>
      <w:r w:rsidRPr="00353132">
        <w:rPr>
          <w:i/>
          <w:sz w:val="28"/>
          <w:szCs w:val="28"/>
        </w:rPr>
        <w:t>(дата)</w:t>
      </w:r>
      <w:r w:rsidRPr="00353132">
        <w:rPr>
          <w:i/>
          <w:sz w:val="28"/>
          <w:szCs w:val="28"/>
        </w:rPr>
        <w:tab/>
      </w:r>
      <w:r w:rsidRPr="00353132">
        <w:rPr>
          <w:i/>
          <w:sz w:val="28"/>
          <w:szCs w:val="28"/>
        </w:rPr>
        <w:tab/>
      </w:r>
      <w:r w:rsidRPr="00353132">
        <w:rPr>
          <w:i/>
          <w:sz w:val="28"/>
          <w:szCs w:val="28"/>
        </w:rPr>
        <w:tab/>
      </w:r>
      <w:r w:rsidR="00353132">
        <w:rPr>
          <w:i/>
          <w:sz w:val="28"/>
          <w:szCs w:val="28"/>
        </w:rPr>
        <w:t xml:space="preserve">                                  </w:t>
      </w:r>
      <w:r w:rsidRPr="00353132">
        <w:rPr>
          <w:i/>
          <w:sz w:val="28"/>
          <w:szCs w:val="28"/>
        </w:rPr>
        <w:t xml:space="preserve">(подпись)                     </w:t>
      </w:r>
      <w:r w:rsidR="00353132">
        <w:rPr>
          <w:i/>
          <w:sz w:val="28"/>
          <w:szCs w:val="28"/>
        </w:rPr>
        <w:t xml:space="preserve">                                     </w:t>
      </w:r>
      <w:r w:rsidRPr="00353132">
        <w:rPr>
          <w:i/>
          <w:sz w:val="28"/>
          <w:szCs w:val="28"/>
        </w:rPr>
        <w:t xml:space="preserve"> </w:t>
      </w:r>
      <w:r w:rsidR="00353132" w:rsidRPr="00353132">
        <w:rPr>
          <w:i/>
          <w:sz w:val="28"/>
          <w:szCs w:val="28"/>
        </w:rPr>
        <w:t>(ФИО)</w:t>
      </w:r>
    </w:p>
    <w:p w:rsidR="00C01171" w:rsidRPr="00353132" w:rsidRDefault="00C01171" w:rsidP="00C01171">
      <w:pPr>
        <w:jc w:val="both"/>
        <w:rPr>
          <w:sz w:val="28"/>
          <w:szCs w:val="28"/>
        </w:rPr>
      </w:pPr>
      <w:r w:rsidRPr="00353132">
        <w:rPr>
          <w:i/>
          <w:sz w:val="28"/>
          <w:szCs w:val="28"/>
        </w:rPr>
        <w:t xml:space="preserve">                                        </w:t>
      </w:r>
    </w:p>
    <w:sectPr w:rsidR="00C01171" w:rsidRPr="00353132" w:rsidSect="00353132">
      <w:headerReference w:type="default" r:id="rId7"/>
      <w:footerReference w:type="default" r:id="rId8"/>
      <w:footnotePr>
        <w:pos w:val="beneathText"/>
      </w:footnotePr>
      <w:pgSz w:w="16837" w:h="11905" w:orient="landscape"/>
      <w:pgMar w:top="851" w:right="819" w:bottom="426" w:left="1276" w:header="28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D3" w:rsidRDefault="00F652B0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353132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F22F7E"/>
    <w:multiLevelType w:val="hybridMultilevel"/>
    <w:tmpl w:val="D3120D76"/>
    <w:lvl w:ilvl="0" w:tplc="FE2C9D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A59A8"/>
    <w:rsid w:val="001B25C0"/>
    <w:rsid w:val="001B3E70"/>
    <w:rsid w:val="001C4133"/>
    <w:rsid w:val="001C5CBA"/>
    <w:rsid w:val="0020206C"/>
    <w:rsid w:val="00215822"/>
    <w:rsid w:val="00257937"/>
    <w:rsid w:val="002767FE"/>
    <w:rsid w:val="00293F7B"/>
    <w:rsid w:val="002B3FDA"/>
    <w:rsid w:val="002C12A1"/>
    <w:rsid w:val="002C27DE"/>
    <w:rsid w:val="002D7922"/>
    <w:rsid w:val="00301942"/>
    <w:rsid w:val="00313765"/>
    <w:rsid w:val="003349AC"/>
    <w:rsid w:val="00346461"/>
    <w:rsid w:val="00352632"/>
    <w:rsid w:val="00353132"/>
    <w:rsid w:val="00365710"/>
    <w:rsid w:val="003D7814"/>
    <w:rsid w:val="004A2309"/>
    <w:rsid w:val="004C59C8"/>
    <w:rsid w:val="00502287"/>
    <w:rsid w:val="00524AF3"/>
    <w:rsid w:val="005462F3"/>
    <w:rsid w:val="0056311A"/>
    <w:rsid w:val="0058160B"/>
    <w:rsid w:val="005C5F4A"/>
    <w:rsid w:val="005E0966"/>
    <w:rsid w:val="005E0987"/>
    <w:rsid w:val="005E721B"/>
    <w:rsid w:val="005F03BF"/>
    <w:rsid w:val="005F5248"/>
    <w:rsid w:val="0060044E"/>
    <w:rsid w:val="00606ED2"/>
    <w:rsid w:val="00633E80"/>
    <w:rsid w:val="00650CD2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A267DA"/>
    <w:rsid w:val="00A273BF"/>
    <w:rsid w:val="00A31980"/>
    <w:rsid w:val="00A4385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8078E"/>
    <w:rsid w:val="00B9457E"/>
    <w:rsid w:val="00B96E42"/>
    <w:rsid w:val="00BA365C"/>
    <w:rsid w:val="00BC48B8"/>
    <w:rsid w:val="00C01171"/>
    <w:rsid w:val="00C05981"/>
    <w:rsid w:val="00C100CB"/>
    <w:rsid w:val="00C25E31"/>
    <w:rsid w:val="00C3189C"/>
    <w:rsid w:val="00C41577"/>
    <w:rsid w:val="00C81374"/>
    <w:rsid w:val="00C878B2"/>
    <w:rsid w:val="00C91ACE"/>
    <w:rsid w:val="00C954CC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63954"/>
    <w:rsid w:val="00EB6683"/>
    <w:rsid w:val="00ED261B"/>
    <w:rsid w:val="00ED2DB4"/>
    <w:rsid w:val="00F652B0"/>
    <w:rsid w:val="00F910EA"/>
    <w:rsid w:val="00FB074F"/>
    <w:rsid w:val="00FB25EC"/>
    <w:rsid w:val="00FB2724"/>
    <w:rsid w:val="00FC01A4"/>
    <w:rsid w:val="00FD447F"/>
    <w:rsid w:val="00FE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i-account-numbergroup">
    <w:name w:val="ui-account-number__group"/>
    <w:basedOn w:val="a0"/>
    <w:rsid w:val="00353132"/>
  </w:style>
  <w:style w:type="character" w:customStyle="1" w:styleId="af1">
    <w:name w:val="Основной текст_"/>
    <w:basedOn w:val="a0"/>
    <w:link w:val="12"/>
    <w:rsid w:val="00353132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353132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letunovsky</cp:lastModifiedBy>
  <cp:revision>70</cp:revision>
  <cp:lastPrinted>2020-08-07T07:18:00Z</cp:lastPrinted>
  <dcterms:created xsi:type="dcterms:W3CDTF">2014-10-01T10:42:00Z</dcterms:created>
  <dcterms:modified xsi:type="dcterms:W3CDTF">2020-08-18T12:29:00Z</dcterms:modified>
</cp:coreProperties>
</file>